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Miejscowość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…………………, dn. ………………….…………20…. rok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– ZGODA NA WYKORZYSTANIE WIZERUNKU, GŁOSU, WYPOWIEDZI ORAZ PRAC PLASTYCZNYCH WYKONANYCH PRZEZ OSOBĘ MAŁOLETNIĄ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nazwisko:……………………………………………………………........................................................................................................................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rodziców/opiekuna prawnego: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korespondencyjny: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…………………………………………………………………………………………………………………………………………………………………………..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Niniejszym oświadczam, iż ja, niżej podpisany, jestem rodzicem z pełnią praw rodzicielskich/opiekunem prawnym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wyżej wskazanego dziecka i wyrażam nieodpłatnie dobrowolną zgodę na to, aby wizerunek mojego dziecka i/lub jego głos oraz jego wypowiedź w całości lub w dowolnych fragmentach, a także wykonane przez nie prace plastyczne zostały wykorzystane przez Towarzystwo Opieki nad Ociemniałymi z siedzibą w Laskach, ul. Brzozowa 75, 05-080 Izabelin oraz podległe mu jednostki organizacyjne - w Rabce, Gdańsku-Sobieszewie, Żułowie, Niepołomicach, będącymi Administratorem przetwarzanych danych osobowych*,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 również w przygotowywanych przez te podmioty materiałach promocyjnych lub reklamowych.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Jestem świadom przysługujących mojemu dziecku praw, w tym prawa do wycofania udzielonej zgody, na podstawie art. 7 pkt.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Nieodpłatne zezwolenie (upoważnienie), o którym mowa powyżej odnosi się do wielokrotnego (nieograniczonego ilościowo, czasowo i terytorialnie) korzystania z wizerunku, głosu, wypowiedzi oraz prac plastycznych mojego dziecka na następujących polach eksploatacji: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utrwalanie na jakimkolwiek nośniku audiowizualnym a w szczególności na: nośnikach wideo, taśmie światłoczułej, magnetycznej i dysku komputerowym, w sieci multimedialnej (w tym Internet);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zwielokrotnienie jakąkolwiek techniką, w tym: techniką magnetyczną na kasetach wideo, dyskach audiowizualnych, techniką światłoczułą, cyfrową, techniką zapisu komputerowego, w sieci multimedialnej (w tym Internet);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wyświetlanie, publiczne odtwarzanie;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prawo obrotu w kraju i za granicą;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wypożyczanie, najem, użyczenie lub wymiana nośników, na których audycję utrwalono;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nadawanie za pomocą wizji lub fonii przewodowej i bezprzewodowej przez stację naziemną;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nadawanie za pośrednictwem satelity;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retransmisja audycji;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sporządzanie wersji obcojęzycznych;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wprowadzanie do pamięci komputera i do sieci multimedialnej;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wykorzystanie w utworach multimedialnych;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wykorzystanie na stronach internetowych, w tym na stronach Towarzystwa Opieki nad Ociemniałymi i podległych mu jednostek organizacyjnych;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wprowadzanie do obrotu przy użyciu Internetu i innych technik przekazu danych, wykorzystujących sieci telekomunikacyjne, informatyczne i bezprzewodowe;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publiczne udostępnianie audycji w taki sposób, aby każdy mógł mieć do niej dostęp w miejscu i w czasie przez siebie wybranym;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wykorzystanie fragmentów audycji do celów promocyjnych i reklamy audycji, jej producentów oraz dystrybutorów, jak również promocji imprez Towarzystwa Opieki nad Ociemniałymi i podległych mu jednostek organizacyjnych opartych na tytule audycji, oraz promocji Towarzystwa Opieki nad Ociemniałymi i podległych mu jednostek organizacyjnych jako takich, z wyłączeniem promocji politycznej;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umieszczenie i wykorzystanie przekazanych przez wewnętrznych i zewnętrznych producentów zdjęć we własnych materiałach promocyjnych (m.in. ulotki, broszury, foldery, kalendarze, tablice magnesowe na samochody), w kampaniach telewizyjnych i radiowych, na stronach internetowych, w prasie, w reklamie mało- i wielkoformatowej, na okładkach ewentualnych nośników i na nich samych oraz przekazanie tego prawa kontrahentom krajowym i zagranicznym, z wyłączeniem promocji politycznej;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komercyjne wykorzystanie audycji oraz/lub jej odcinków/elementów/fragmentów w ramach Internetu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równoczesnego i integralnego nadawania dzieła nadawanego przez inną organizację radiową lub telewizyjną;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podczas konferencji prasowych w ramach kampanii społecznych – udział dziecka z opiekunem;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Towarzystwu Opieki nad Ociemniałymi i podległym mu jednostkom organizacyjnym przysługuje wyłączne prawo decydowania o formie i czasie wykorzystywania wizerunku mojego dziecka, głosu, wypowiedzi - w całości lub w postaci dowolnych fragmentów, a także wykonanych przez nie prac plastycznych.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Towarzystwu Opieki nad Ociemniałymi i podległym mu jednostkom organizacyjnym przysługuje prawo do zestawiania wypowiedzi mojego dziecka oraz jego/jej wykonania artystycznego z innymi utworami, skracania – w zakresie pól eksploatacji wymienionych powyżej, z zastrzeżeniem poszanowania jego praw osobistych.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dobrowolną zgodę na wymienienie imienia i nazwiska mojego dziecka we wszystkich wyżej wymienionych sytuacjach z poszanowaniem jego praw osobistych. Może się zdarzyć, że wymienienie imienia i nazwiska mojego dziecka może nie mieć miejsca.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……………………………………….......................................................................................................................................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własnoręczny, czytelny podpis(imię/imiona i nazwisko) rodzica/opiekuna prawnego dziecka)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dobrowolną zgodę na nieodpłatne publikowanie prac plastycznych wykonanych przez moje dziecko (kartki okolicznościowe, listy do darczyńców, materiały promocyjne, plakaty, książki, i inne) oraz umieszczanie ich na stronach internetowych Towarzystwa Opieki nad Ociemniałymi, a także na stronach firm związanych/współpracujących</w:t>
        <w:br w:type="textWrapping"/>
        <w:t xml:space="preserve">z Towarzystwem Opieki nad Ociemniałymi.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……………………………………….......................................................................................................................................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własnoręczny, czytelny podpis(imię/imiona i nazwisko) rodzica/opiekuna prawnego dziecka)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Administratorem przetwarzanych danych osobowych jest Towarzystwo Opieki nad Ociemniałymi Stowarzyszenie, z siedzibą w Laskach, ul. Brzozowa 75, 05-080 Izabelin (dalej: Administrator). Możesz skontaktować się z Administratorem za pośrednictwem formularza kontaktowego dostępnego na stronie internetowej: https://www.laski.edu.pl/pl/kontakt, dzwoniąc pod numer telefonu: +48 22 752 32 21 lub pisząc na adres e-mail: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tono@laski.edu.pl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sprawach związanych z przetwarzaniem danych osobowych oraz z wykonywaniem praw przysługujących z mocy RODO mogą Państwo kontaktować się również z powołanym na podstawie art. 37 ust. 1 RODO przez Administratora Inspektorem Ochrony Danych (dalej: Inspektor), pisząc na adres e-mail: iodo@laski.edu.pl lub dzwoniąc pod numer: +48 696 989 926.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Inspektor Ochrony Danych na podstawie art. 38 ust. 5 RODO jest zobowiązany do zachowania tajemnicy lub poufności co do wykonywania realizowanych zadań – zgodnie z obowiązującymi przepisami prawa Unii Europejskiej lub państwa członkowskiego.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Szczegółowe informacje na temat przetwarzania danych osobowych dostępne są na stronie  internetowej: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https://www.laski.edu.pl/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 zakładce ‘ochrona danych osobowych’.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Cambria" w:hAnsi="Cambria"/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hi-IN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kern w:val="1"/>
      <w:position w:val="-1"/>
      <w:szCs w:val="18"/>
      <w:effect w:val="none"/>
      <w:vertAlign w:val="baseline"/>
      <w:cs w:val="0"/>
      <w:em w:val="none"/>
      <w:lang w:bidi="hi-IN" w:eastAsia="hi-IN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hi-IN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kern w:val="1"/>
      <w:position w:val="-1"/>
      <w:szCs w:val="18"/>
      <w:effect w:val="none"/>
      <w:vertAlign w:val="baseline"/>
      <w:cs w:val="0"/>
      <w:em w:val="none"/>
      <w:lang w:bidi="hi-IN" w:eastAsia="hi-IN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Mangal" w:eastAsia="Lucida Sans Unicode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hi-IN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Mangal" w:eastAsia="Lucida Sans Unicode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hi-IN"/>
    </w:r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ono@laski.edu.pl" TargetMode="External"/><Relationship Id="rId8" Type="http://schemas.openxmlformats.org/officeDocument/2006/relationships/hyperlink" Target="https://www.lask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ZKbPzihhDOwbniqfxXbksVPgA==">CgMxLjA4AHIhMVNtRGw0dGxHcnRmRko1QjFHS2t4OV9sQXJGRnZZX0J5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2019-08-23T08:54:00Z</dcterms:created>
  <dc:creator>anna.magner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